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90"/>
        <w:tblW w:w="10704" w:type="dxa"/>
        <w:tblLook w:val="01E0" w:firstRow="1" w:lastRow="1" w:firstColumn="1" w:lastColumn="1" w:noHBand="0" w:noVBand="0"/>
      </w:tblPr>
      <w:tblGrid>
        <w:gridCol w:w="4071"/>
        <w:gridCol w:w="6633"/>
      </w:tblGrid>
      <w:tr w:rsidR="005638C1" w:rsidRPr="00181695" w14:paraId="6DEB1075" w14:textId="77777777" w:rsidTr="00B02880">
        <w:trPr>
          <w:trHeight w:val="1087"/>
        </w:trPr>
        <w:tc>
          <w:tcPr>
            <w:tcW w:w="4071" w:type="dxa"/>
          </w:tcPr>
          <w:p w14:paraId="23581E14" w14:textId="77777777" w:rsidR="005638C1" w:rsidRPr="00181695" w:rsidRDefault="005638C1" w:rsidP="00B02880">
            <w:pPr>
              <w:spacing w:before="120" w:after="0" w:line="300" w:lineRule="exact"/>
              <w:jc w:val="center"/>
              <w:rPr>
                <w:rFonts w:ascii="Times New Roman" w:eastAsia="Times New Roman" w:hAnsi="Times New Roman" w:cs="Times New Roman"/>
                <w:b/>
                <w:color w:val="000000" w:themeColor="text1"/>
                <w:sz w:val="24"/>
                <w:szCs w:val="24"/>
              </w:rPr>
            </w:pPr>
            <w:r w:rsidRPr="00181695">
              <w:rPr>
                <w:rFonts w:ascii="Times New Roman" w:eastAsia="Times New Roman" w:hAnsi="Times New Roman" w:cs="Times New Roman"/>
                <w:b/>
                <w:color w:val="000000" w:themeColor="text1"/>
                <w:sz w:val="24"/>
                <w:szCs w:val="24"/>
              </w:rPr>
              <w:t>TRƯỜNG THPT CHUYÊN NGUYỄN TRÃI</w:t>
            </w:r>
          </w:p>
          <w:p w14:paraId="0686AB2D" w14:textId="77777777" w:rsidR="005638C1" w:rsidRPr="00181695" w:rsidRDefault="005638C1" w:rsidP="00B02880">
            <w:pPr>
              <w:spacing w:before="120" w:after="0" w:line="300" w:lineRule="exact"/>
              <w:jc w:val="center"/>
              <w:rPr>
                <w:rFonts w:ascii="Times New Roman" w:eastAsia="Calibri" w:hAnsi="Times New Roman" w:cs="Times New Roman"/>
                <w:i/>
                <w:iCs/>
                <w:spacing w:val="-2"/>
                <w:sz w:val="24"/>
                <w:szCs w:val="24"/>
              </w:rPr>
            </w:pPr>
            <w:r w:rsidRPr="00181695">
              <w:rPr>
                <w:rFonts w:ascii="Times New Roman" w:eastAsia="Calibri" w:hAnsi="Times New Roman" w:cs="Times New Roman"/>
                <w:noProof/>
                <w:spacing w:val="-2"/>
                <w:sz w:val="24"/>
                <w:szCs w:val="24"/>
              </w:rPr>
              <mc:AlternateContent>
                <mc:Choice Requires="wps">
                  <w:drawing>
                    <wp:anchor distT="0" distB="0" distL="0" distR="0" simplePos="0" relativeHeight="251660288" behindDoc="0" locked="0" layoutInCell="1" allowOverlap="1" wp14:anchorId="74B4DFD3" wp14:editId="59FBA4A0">
                      <wp:simplePos x="0" y="0"/>
                      <wp:positionH relativeFrom="page">
                        <wp:posOffset>486106</wp:posOffset>
                      </wp:positionH>
                      <wp:positionV relativeFrom="paragraph">
                        <wp:posOffset>154940</wp:posOffset>
                      </wp:positionV>
                      <wp:extent cx="1592580" cy="266065"/>
                      <wp:effectExtent l="0" t="0" r="26670" b="19685"/>
                      <wp:wrapNone/>
                      <wp:docPr id="820182880"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2580" cy="266065"/>
                              </a:xfrm>
                              <a:prstGeom prst="rect">
                                <a:avLst/>
                              </a:prstGeom>
                              <a:ln w="9525">
                                <a:solidFill>
                                  <a:srgbClr val="000000"/>
                                </a:solidFill>
                                <a:prstDash val="solid"/>
                              </a:ln>
                            </wps:spPr>
                            <wps:txbx>
                              <w:txbxContent>
                                <w:p w14:paraId="1B28BEB7" w14:textId="77777777" w:rsidR="005638C1" w:rsidRPr="003E38B3" w:rsidRDefault="005638C1" w:rsidP="005638C1">
                                  <w:pPr>
                                    <w:spacing w:before="74"/>
                                    <w:ind w:left="200"/>
                                    <w:jc w:val="center"/>
                                    <w:rPr>
                                      <w:rFonts w:cs="Times New Roman"/>
                                      <w:b/>
                                      <w:sz w:val="24"/>
                                      <w:szCs w:val="24"/>
                                      <w:lang w:val="vi-VN"/>
                                    </w:rPr>
                                  </w:pPr>
                                  <w:r w:rsidRPr="003E38B3">
                                    <w:rPr>
                                      <w:rFonts w:cs="Times New Roman"/>
                                      <w:b/>
                                      <w:sz w:val="24"/>
                                      <w:szCs w:val="24"/>
                                    </w:rPr>
                                    <w:t xml:space="preserve">ĐỀ </w:t>
                                  </w:r>
                                  <w:r>
                                    <w:rPr>
                                      <w:rFonts w:cs="Times New Roman"/>
                                      <w:b/>
                                      <w:sz w:val="24"/>
                                      <w:szCs w:val="24"/>
                                    </w:rPr>
                                    <w:t>CHÍNH THỨC</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4B4DFD3" id="_x0000_t202" coordsize="21600,21600" o:spt="202" path="m,l,21600r21600,l21600,xe">
                      <v:stroke joinstyle="miter"/>
                      <v:path gradientshapeok="t" o:connecttype="rect"/>
                    </v:shapetype>
                    <v:shape id="Hộp Văn bản 1" o:spid="_x0000_s1026" type="#_x0000_t202" style="position:absolute;left:0;text-align:left;margin-left:38.3pt;margin-top:12.2pt;width:125.4pt;height:20.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" filled="f">
                      <v:path arrowok="t"/>
                      <v:textbox inset="0,0,0,0">
                        <w:txbxContent>
                          <w:p w14:paraId="1B28BEB7" w14:textId="77777777" w:rsidR="005638C1" w:rsidRPr="003E38B3" w:rsidRDefault="005638C1" w:rsidP="005638C1">
                            <w:pPr>
                              <w:spacing w:before="74"/>
                              <w:ind w:left="200"/>
                              <w:jc w:val="center"/>
                              <w:rPr>
                                <w:rFonts w:cs="Times New Roman"/>
                                <w:b/>
                                <w:sz w:val="24"/>
                                <w:szCs w:val="24"/>
                                <w:lang w:val="vi-VN"/>
                              </w:rPr>
                            </w:pPr>
                            <w:r w:rsidRPr="003E38B3">
                              <w:rPr>
                                <w:rFonts w:cs="Times New Roman"/>
                                <w:b/>
                                <w:sz w:val="24"/>
                                <w:szCs w:val="24"/>
                              </w:rPr>
                              <w:t xml:space="preserve">ĐỀ </w:t>
                            </w:r>
                            <w:r>
                              <w:rPr>
                                <w:rFonts w:cs="Times New Roman"/>
                                <w:b/>
                                <w:sz w:val="24"/>
                                <w:szCs w:val="24"/>
                              </w:rPr>
                              <w:t>CHÍNH THỨC</w:t>
                            </w:r>
                          </w:p>
                        </w:txbxContent>
                      </v:textbox>
                      <w10:wrap anchorx="page"/>
                    </v:shape>
                  </w:pict>
                </mc:Fallback>
              </mc:AlternateContent>
            </w:r>
          </w:p>
          <w:p w14:paraId="7761A2E1" w14:textId="77777777" w:rsidR="005638C1" w:rsidRPr="006D7AAD" w:rsidRDefault="005638C1" w:rsidP="00B02880">
            <w:pPr>
              <w:tabs>
                <w:tab w:val="left" w:pos="5372"/>
              </w:tabs>
              <w:spacing w:before="120" w:after="0" w:line="300" w:lineRule="exact"/>
              <w:ind w:right="-119"/>
              <w:rPr>
                <w:rFonts w:ascii="Times New Roman" w:eastAsia="Times New Roman" w:hAnsi="Times New Roman" w:cs="Times New Roman"/>
                <w:color w:val="000000" w:themeColor="text1"/>
                <w:sz w:val="28"/>
                <w:szCs w:val="28"/>
              </w:rPr>
            </w:pPr>
          </w:p>
        </w:tc>
        <w:tc>
          <w:tcPr>
            <w:tcW w:w="6633" w:type="dxa"/>
          </w:tcPr>
          <w:p w14:paraId="77B28127" w14:textId="77777777" w:rsidR="005638C1" w:rsidRPr="00181695" w:rsidRDefault="005638C1" w:rsidP="00B02880">
            <w:pPr>
              <w:spacing w:before="120" w:after="0" w:line="300" w:lineRule="exact"/>
              <w:contextualSpacing/>
              <w:jc w:val="center"/>
              <w:rPr>
                <w:rFonts w:ascii="Times New Roman" w:eastAsia="Times New Roman" w:hAnsi="Times New Roman" w:cs="Times New Roman"/>
                <w:b/>
                <w:color w:val="000000" w:themeColor="text1"/>
                <w:sz w:val="24"/>
                <w:szCs w:val="24"/>
                <w:lang w:val="vi-VN"/>
              </w:rPr>
            </w:pPr>
            <w:r w:rsidRPr="00181695">
              <w:rPr>
                <w:rFonts w:ascii="Times New Roman" w:eastAsia="Times New Roman" w:hAnsi="Times New Roman" w:cs="Times New Roman"/>
                <w:b/>
                <w:color w:val="000000" w:themeColor="text1"/>
                <w:sz w:val="24"/>
                <w:szCs w:val="24"/>
              </w:rPr>
              <w:t>KỲ THI OLYMPIC LẦN THỨ II NĂM HỌC 2025 - 2026</w:t>
            </w:r>
          </w:p>
          <w:p w14:paraId="1611B945" w14:textId="77777777" w:rsidR="005638C1" w:rsidRDefault="005638C1" w:rsidP="00B02880">
            <w:pPr>
              <w:spacing w:before="120" w:after="0" w:line="300" w:lineRule="exact"/>
              <w:contextualSpacing/>
              <w:jc w:val="center"/>
              <w:rPr>
                <w:rFonts w:ascii="Times New Roman" w:eastAsia="Times New Roman" w:hAnsi="Times New Roman" w:cs="Times New Roman"/>
                <w:b/>
                <w:color w:val="000000" w:themeColor="text1"/>
                <w:sz w:val="24"/>
                <w:szCs w:val="24"/>
              </w:rPr>
            </w:pPr>
            <w:r w:rsidRPr="00181695">
              <w:rPr>
                <w:rFonts w:ascii="Times New Roman" w:eastAsia="Times New Roman" w:hAnsi="Times New Roman" w:cs="Times New Roman"/>
                <w:b/>
                <w:color w:val="000000" w:themeColor="text1"/>
                <w:sz w:val="24"/>
                <w:szCs w:val="24"/>
              </w:rPr>
              <w:t xml:space="preserve">Môn thi: NGỮ VĂN </w:t>
            </w:r>
          </w:p>
          <w:p w14:paraId="40FD4889" w14:textId="77777777" w:rsidR="005638C1" w:rsidRPr="00181695" w:rsidRDefault="005638C1" w:rsidP="00B02880">
            <w:pPr>
              <w:spacing w:before="120" w:after="0" w:line="300" w:lineRule="exact"/>
              <w:contextualSpacing/>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Ngày thi: 19/4/2026</w:t>
            </w:r>
          </w:p>
          <w:p w14:paraId="4FD479A6" w14:textId="77777777" w:rsidR="005638C1" w:rsidRDefault="005638C1" w:rsidP="00B02880">
            <w:pPr>
              <w:spacing w:before="120" w:after="0" w:line="300" w:lineRule="exact"/>
              <w:contextualSpacing/>
              <w:jc w:val="center"/>
              <w:rPr>
                <w:rFonts w:ascii="Times New Roman" w:eastAsia="Times New Roman" w:hAnsi="Times New Roman" w:cs="Times New Roman"/>
                <w:color w:val="000000" w:themeColor="text1"/>
                <w:sz w:val="24"/>
                <w:szCs w:val="24"/>
              </w:rPr>
            </w:pPr>
            <w:r w:rsidRPr="00181695">
              <w:rPr>
                <w:rFonts w:ascii="Times New Roman" w:eastAsia="Times New Roman" w:hAnsi="Times New Roman" w:cs="Times New Roman"/>
                <w:color w:val="000000" w:themeColor="text1"/>
                <w:sz w:val="24"/>
                <w:szCs w:val="24"/>
              </w:rPr>
              <w:t xml:space="preserve">Thời gian làm bài: </w:t>
            </w:r>
            <w:r w:rsidRPr="00181695">
              <w:rPr>
                <w:rFonts w:ascii="Times New Roman" w:eastAsia="Times New Roman" w:hAnsi="Times New Roman" w:cs="Times New Roman"/>
                <w:color w:val="000000" w:themeColor="text1"/>
                <w:sz w:val="24"/>
                <w:szCs w:val="24"/>
                <w:lang w:val="vi-VN"/>
              </w:rPr>
              <w:t>1</w:t>
            </w:r>
            <w:r>
              <w:rPr>
                <w:rFonts w:ascii="Times New Roman" w:eastAsia="Times New Roman" w:hAnsi="Times New Roman" w:cs="Times New Roman"/>
                <w:color w:val="000000" w:themeColor="text1"/>
                <w:sz w:val="24"/>
                <w:szCs w:val="24"/>
              </w:rPr>
              <w:t>50</w:t>
            </w:r>
            <w:r w:rsidRPr="00181695">
              <w:rPr>
                <w:rFonts w:ascii="Times New Roman" w:eastAsia="Times New Roman" w:hAnsi="Times New Roman" w:cs="Times New Roman"/>
                <w:color w:val="000000" w:themeColor="text1"/>
                <w:sz w:val="24"/>
                <w:szCs w:val="24"/>
              </w:rPr>
              <w:t xml:space="preserve"> phút (</w:t>
            </w:r>
            <w:r w:rsidRPr="00181695">
              <w:rPr>
                <w:rFonts w:ascii="Times New Roman" w:eastAsia="Times New Roman" w:hAnsi="Times New Roman" w:cs="Times New Roman"/>
                <w:i/>
                <w:color w:val="000000" w:themeColor="text1"/>
                <w:sz w:val="24"/>
                <w:szCs w:val="24"/>
              </w:rPr>
              <w:t>không kể thời gian phát đề</w:t>
            </w:r>
            <w:r w:rsidRPr="00181695">
              <w:rPr>
                <w:rFonts w:ascii="Times New Roman" w:eastAsia="Times New Roman" w:hAnsi="Times New Roman" w:cs="Times New Roman"/>
                <w:color w:val="000000" w:themeColor="text1"/>
                <w:sz w:val="24"/>
                <w:szCs w:val="24"/>
              </w:rPr>
              <w:t>)</w:t>
            </w:r>
          </w:p>
          <w:p w14:paraId="254BB2E4" w14:textId="254FD830" w:rsidR="005638C1" w:rsidRPr="00181695" w:rsidRDefault="005638C1" w:rsidP="00B02880">
            <w:pPr>
              <w:spacing w:before="120" w:after="0" w:line="300" w:lineRule="exact"/>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(Đề thi có 02 trang)</w:t>
            </w:r>
          </w:p>
          <w:p w14:paraId="641AA9A5" w14:textId="77777777" w:rsidR="005638C1" w:rsidRPr="00181695" w:rsidRDefault="005638C1" w:rsidP="00B02880">
            <w:pPr>
              <w:spacing w:before="120" w:after="0" w:line="300" w:lineRule="exact"/>
              <w:contextualSpacing/>
              <w:jc w:val="center"/>
              <w:rPr>
                <w:rFonts w:ascii="Times New Roman" w:eastAsia="Times New Roman" w:hAnsi="Times New Roman" w:cs="Times New Roman"/>
                <w:b/>
                <w:bCs/>
                <w:color w:val="000000" w:themeColor="text1"/>
                <w:sz w:val="24"/>
                <w:szCs w:val="24"/>
              </w:rPr>
            </w:pPr>
            <w:r w:rsidRPr="00181695">
              <w:rPr>
                <w:rFonts w:ascii="Times New Roman" w:eastAsia="Times New Roman" w:hAnsi="Times New Roman" w:cs="Times New Roman"/>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25E77B73" wp14:editId="3C779EC7">
                      <wp:simplePos x="0" y="0"/>
                      <wp:positionH relativeFrom="column">
                        <wp:posOffset>1073785</wp:posOffset>
                      </wp:positionH>
                      <wp:positionV relativeFrom="paragraph">
                        <wp:posOffset>63500</wp:posOffset>
                      </wp:positionV>
                      <wp:extent cx="1787525" cy="0"/>
                      <wp:effectExtent l="0" t="0" r="22225" b="19050"/>
                      <wp:wrapNone/>
                      <wp:docPr id="2"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84A1B" id="_x0000_t32" coordsize="21600,21600" o:spt="32" o:oned="t" path="m,l21600,21600e" filled="f">
                      <v:path arrowok="t" fillok="f" o:connecttype="none"/>
                      <o:lock v:ext="edit" shapetype="t"/>
                    </v:shapetype>
                    <v:shape id="Đường kết nối Mũi tên Thẳng 3" o:spid="_x0000_s1026" type="#_x0000_t32" style="position:absolute;margin-left:84.55pt;margin-top:5pt;width:140.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"/>
                  </w:pict>
                </mc:Fallback>
              </mc:AlternateContent>
            </w:r>
          </w:p>
        </w:tc>
      </w:tr>
    </w:tbl>
    <w:p w14:paraId="6DE33975" w14:textId="77777777" w:rsidR="005638C1" w:rsidRDefault="005638C1" w:rsidP="005638C1">
      <w:pPr>
        <w:rPr>
          <w:rFonts w:ascii="Times New Roman" w:hAnsi="Times New Roman" w:cs="Times New Roman"/>
          <w:b/>
          <w:bCs/>
          <w:sz w:val="24"/>
          <w:szCs w:val="24"/>
        </w:rPr>
      </w:pPr>
      <w:r w:rsidRPr="007E465A">
        <w:rPr>
          <w:rFonts w:ascii="Times New Roman" w:hAnsi="Times New Roman" w:cs="Times New Roman"/>
          <w:b/>
          <w:bCs/>
          <w:sz w:val="24"/>
          <w:szCs w:val="24"/>
        </w:rPr>
        <w:t xml:space="preserve">I. </w:t>
      </w:r>
      <w:r>
        <w:rPr>
          <w:rFonts w:ascii="Times New Roman" w:hAnsi="Times New Roman" w:cs="Times New Roman"/>
          <w:b/>
          <w:bCs/>
          <w:sz w:val="24"/>
          <w:szCs w:val="24"/>
        </w:rPr>
        <w:t>ĐỌC HIỂU (2,0 điểm)</w:t>
      </w:r>
    </w:p>
    <w:p w14:paraId="41203F81" w14:textId="77777777" w:rsidR="005638C1" w:rsidRDefault="005638C1" w:rsidP="005638C1">
      <w:pPr>
        <w:rPr>
          <w:rFonts w:ascii="Times New Roman" w:hAnsi="Times New Roman" w:cs="Times New Roman"/>
          <w:sz w:val="24"/>
          <w:szCs w:val="24"/>
        </w:rPr>
      </w:pPr>
      <w:r w:rsidRPr="007E465A">
        <w:rPr>
          <w:rFonts w:ascii="Times New Roman" w:hAnsi="Times New Roman" w:cs="Times New Roman"/>
          <w:sz w:val="24"/>
          <w:szCs w:val="24"/>
        </w:rPr>
        <w:t>Đọc văn bản sau và thực hiện yêu cầu nêu ở dưới:</w:t>
      </w:r>
    </w:p>
    <w:p w14:paraId="0D311766" w14:textId="77777777" w:rsidR="005638C1" w:rsidRPr="005638C1" w:rsidRDefault="005638C1" w:rsidP="005638C1">
      <w:pPr>
        <w:shd w:val="clear" w:color="auto" w:fill="FFFFFF"/>
        <w:spacing w:before="120" w:after="0" w:line="300" w:lineRule="exact"/>
        <w:ind w:firstLine="567"/>
        <w:jc w:val="center"/>
        <w:rPr>
          <w:rFonts w:ascii="Times New Roman" w:eastAsia="Times New Roman" w:hAnsi="Times New Roman" w:cs="Times New Roman"/>
          <w:sz w:val="24"/>
          <w:szCs w:val="24"/>
        </w:rPr>
      </w:pPr>
      <w:r w:rsidRPr="005638C1">
        <w:rPr>
          <w:rFonts w:ascii="Times New Roman" w:eastAsia="Times New Roman" w:hAnsi="Times New Roman" w:cs="Times New Roman"/>
          <w:b/>
          <w:bCs/>
          <w:sz w:val="24"/>
          <w:szCs w:val="24"/>
        </w:rPr>
        <w:t>NHỆN VÀ NGƯỜI</w:t>
      </w:r>
    </w:p>
    <w:p w14:paraId="2F5B6E3C" w14:textId="77777777" w:rsidR="005638C1" w:rsidRPr="005638C1" w:rsidRDefault="005638C1" w:rsidP="005638C1">
      <w:pPr>
        <w:shd w:val="clear" w:color="auto" w:fill="FFFFFF"/>
        <w:spacing w:before="120" w:after="0" w:line="300" w:lineRule="exact"/>
        <w:ind w:firstLine="567"/>
        <w:jc w:val="center"/>
        <w:rPr>
          <w:rFonts w:ascii="Times New Roman" w:eastAsia="Times New Roman" w:hAnsi="Times New Roman" w:cs="Times New Roman"/>
          <w:sz w:val="24"/>
          <w:szCs w:val="24"/>
        </w:rPr>
      </w:pPr>
      <w:r w:rsidRPr="005638C1">
        <w:rPr>
          <w:rFonts w:ascii="Times New Roman" w:eastAsia="Times New Roman" w:hAnsi="Times New Roman" w:cs="Times New Roman"/>
          <w:b/>
          <w:bCs/>
          <w:sz w:val="24"/>
          <w:szCs w:val="24"/>
        </w:rPr>
        <w:t xml:space="preserve">                                                   Trần Duy Phiên</w:t>
      </w:r>
      <w:r w:rsidRPr="005638C1">
        <w:rPr>
          <w:rFonts w:ascii="Times New Roman" w:eastAsia="Times New Roman" w:hAnsi="Times New Roman" w:cs="Times New Roman"/>
          <w:vertAlign w:val="superscript"/>
        </w:rPr>
        <w:t>1</w:t>
      </w:r>
    </w:p>
    <w:p w14:paraId="61A0C6E4"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(1) Trần Việt Chiến là con ngựa chiến. Ai cũng thừa nhận như thế, kể cả những người không ưa anh.</w:t>
      </w:r>
    </w:p>
    <w:p w14:paraId="6FFB0386"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Thuở măng non, Chiến đến trường, các giáo viên mẫu giáo đã coi anh như thần đồng. Ngồi ghế tiểu học, Chiến toả sáng như một ngôi sao báo trước với mọi người một tương lai rực rỡ. Lên trung học, Chiến luôn đứng đầu khối, xuất sắc tất cả các môn. Chưa hết, Chiến còn là học sinh giỏi cấp quốc gia. Thi vào đại học, Chiến đỗ thủ khoa cùng lúc hai trường. Bốn năm sau, Chiến hoàn tất văn bằng kĩ sư điện toán với thứ hạng cao nhất. Nhà trường giữ anh lại làm cán bộ phụ giảng một thời gian rồi gửi đi du học. Bốn năm sau, Chiến mang về văn bằng tiến sĩ hạng tối ưu.</w:t>
      </w:r>
    </w:p>
    <w:p w14:paraId="0BC31EB3"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Ngoài chuyện khoa bảng, Chiến còn được trời phú cho một số năng khiếu khác - hát hay, vẽ giỏi và hùng biện. Nhưng lắm tài thì nhiều tật. […]</w:t>
      </w:r>
    </w:p>
    <w:p w14:paraId="577D659C"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Nhất nhân nhất hộ, anh hãnh hách đến cực đoan, không những người mà các loài khác cũng khó chung nhà chung cửa.</w:t>
      </w:r>
    </w:p>
    <w:p w14:paraId="00AFEE70"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(2) Tài năng cỡ đó, tính khí thế ấy, Trần Việt Chiến khó mà leo lên hàng lãnh đạo một đơn vị nào. Nhưng đố ai dám sa thải hoặc sử dụng anh vào những lao dịch phổ thông mạt hạng. […]</w:t>
      </w:r>
    </w:p>
    <w:p w14:paraId="785AED37"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 xml:space="preserve">(3) Sau một chuyến đi dài ngày, Chiến về lại nhà. Tắm táp xong, anh lao vào giường nằm chờ giấc ngủ nhưng không chợp mắt được. </w:t>
      </w:r>
      <w:r>
        <w:rPr>
          <w:rFonts w:ascii="Times New Roman" w:eastAsia="Times New Roman" w:hAnsi="Times New Roman" w:cs="Times New Roman"/>
          <w:i/>
          <w:iCs/>
          <w:color w:val="000000"/>
          <w:sz w:val="24"/>
          <w:szCs w:val="24"/>
        </w:rPr>
        <w:t>[…]</w:t>
      </w:r>
      <w:r w:rsidRPr="00F31F67">
        <w:rPr>
          <w:rFonts w:ascii="Times New Roman" w:eastAsia="Times New Roman" w:hAnsi="Times New Roman" w:cs="Times New Roman"/>
          <w:i/>
          <w:iCs/>
          <w:color w:val="000000"/>
          <w:sz w:val="24"/>
          <w:szCs w:val="24"/>
        </w:rPr>
        <w:t xml:space="preserve"> Nhưng khi nhìn lên trần mùng, mắt anh bắt gặp một vật lạ. Cái gì thế nhỉ? Một chiếc lá khô lơ lửng giữa mùng màn trắng xoá. Anh chớp mắt. Một chiếc lá khô từ vườn chui qua hai lớp cửa len vào mùng ta? Không bao giờ! Anh cuộn mình ngồi dậy, lần tới. Không phải lá, </w:t>
      </w:r>
      <w:r w:rsidRPr="00B05845">
        <w:rPr>
          <w:rFonts w:ascii="Times New Roman" w:eastAsia="Times New Roman" w:hAnsi="Times New Roman" w:cs="Times New Roman"/>
          <w:b/>
          <w:bCs/>
          <w:i/>
          <w:iCs/>
          <w:color w:val="000000"/>
          <w:sz w:val="24"/>
          <w:szCs w:val="24"/>
        </w:rPr>
        <w:t>một con nhện rằn to tướng</w:t>
      </w:r>
      <w:r w:rsidRPr="00F31F67">
        <w:rPr>
          <w:rFonts w:ascii="Times New Roman" w:eastAsia="Times New Roman" w:hAnsi="Times New Roman" w:cs="Times New Roman"/>
          <w:i/>
          <w:iCs/>
          <w:color w:val="000000"/>
          <w:sz w:val="24"/>
          <w:szCs w:val="24"/>
        </w:rPr>
        <w:t xml:space="preserve"> với những chân dài và những khoanh bụng ánh bạc. Nhìn kĩ, nhện ta đang an nhiên toạ thị giữa cái mạng tơ nõn mỏng manh. Đồ ngu! - Ngắm nghía một lúc, anh rủa thầm, nằm trở lại - Rõ ràng chú mày </w:t>
      </w:r>
      <w:r w:rsidRPr="00B05845">
        <w:rPr>
          <w:rFonts w:ascii="Times New Roman" w:eastAsia="Times New Roman" w:hAnsi="Times New Roman" w:cs="Times New Roman"/>
          <w:b/>
          <w:bCs/>
          <w:i/>
          <w:iCs/>
          <w:color w:val="000000"/>
          <w:sz w:val="24"/>
          <w:szCs w:val="24"/>
        </w:rPr>
        <w:t>bủa lưới săn mồi</w:t>
      </w:r>
      <w:r w:rsidRPr="00F31F67">
        <w:rPr>
          <w:rFonts w:ascii="Times New Roman" w:eastAsia="Times New Roman" w:hAnsi="Times New Roman" w:cs="Times New Roman"/>
          <w:i/>
          <w:iCs/>
          <w:color w:val="000000"/>
          <w:sz w:val="24"/>
          <w:szCs w:val="24"/>
        </w:rPr>
        <w:t xml:space="preserve">. Nhưng có gì trong cái mùng này mà săn! Chợt nhớ </w:t>
      </w:r>
      <w:r w:rsidRPr="00B05845">
        <w:rPr>
          <w:rFonts w:ascii="Times New Roman" w:eastAsia="Times New Roman" w:hAnsi="Times New Roman" w:cs="Times New Roman"/>
          <w:b/>
          <w:bCs/>
          <w:i/>
          <w:iCs/>
          <w:color w:val="000000"/>
          <w:sz w:val="24"/>
          <w:szCs w:val="24"/>
        </w:rPr>
        <w:t>một bức biếm hoạ vẽ một người câu cá giữa sa mạc</w:t>
      </w:r>
      <w:r w:rsidRPr="00F31F67">
        <w:rPr>
          <w:rFonts w:ascii="Times New Roman" w:eastAsia="Times New Roman" w:hAnsi="Times New Roman" w:cs="Times New Roman"/>
          <w:i/>
          <w:iCs/>
          <w:color w:val="000000"/>
          <w:sz w:val="24"/>
          <w:szCs w:val="24"/>
        </w:rPr>
        <w:t>, anh thích chí cười ha hả.</w:t>
      </w:r>
    </w:p>
    <w:p w14:paraId="534B4F77"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Tối đến, sau khi xem xong chương trình truyền hình, Chiến vào giường. Vừa ngã người nhìn lên, anh lại bắt gặp con nhện với cái mạng tơ bùng nhùng. Vậy là chú mày dám ngang nhiên chung chạ với ta, áp tận đến nơi nghỉ ngơi. Ngứa mắt, anh muốn bắt giết ngay con nhện. Nhưng chợt nghĩ lại, sá gì một con vật nhỏ nhoi thế kia mà mình phải nhọc sức. Lại nữa, phải cho nó chết đói dần mòn mới xứng với cái ngu có một không hai! Đợi đấy! Số mày đã tận, nhưng ta thề chẳng bao giờ động thủ. Anh nằm im và khởi sự chờ đợi con nhện chết. Và mỗi ngày hai bận, anh chờ đợi như thế suốt cả tuần nay. Nhưng nhện ta vẫn ngang nhiên tồn tại.</w:t>
      </w:r>
    </w:p>
    <w:p w14:paraId="0B34709C" w14:textId="760E40D4"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(4) Rồi một chuyến công tác lưu động khác, Chiến tấn kĩ bốn phía mùng, chốt chặt các cửa trước khi đi. Tuy bận rộn nhưng mỗi khi có dịp nghỉ ngơi anh lại nghĩ tới nhện và hong hóng được thấy nó chết. Có lẽ cái ác trong anh kích thích. Anh nôn nao trên đường về nhà. Chú mày đã trắng mắt ra chưa? Áo thay chưa kịp cài nút, anh háo hức lao vào giường. Bắt chéo hai tay làm gối, anh hả h</w:t>
      </w:r>
      <w:r w:rsidR="006D03F0">
        <w:rPr>
          <w:rFonts w:ascii="Times New Roman" w:eastAsia="Times New Roman" w:hAnsi="Times New Roman" w:cs="Times New Roman"/>
          <w:i/>
          <w:iCs/>
          <w:color w:val="000000"/>
          <w:sz w:val="24"/>
          <w:szCs w:val="24"/>
        </w:rPr>
        <w:t>ê</w:t>
      </w:r>
      <w:r w:rsidRPr="00F31F67">
        <w:rPr>
          <w:rFonts w:ascii="Times New Roman" w:eastAsia="Times New Roman" w:hAnsi="Times New Roman" w:cs="Times New Roman"/>
          <w:i/>
          <w:iCs/>
          <w:color w:val="000000"/>
          <w:sz w:val="24"/>
          <w:szCs w:val="24"/>
        </w:rPr>
        <w:t xml:space="preserve"> căng mắt nhìn lên. Tuy có gầy đi nhưng nhện ta vẫn lì lợm sống! Thay vào phần hao hớt, một bọc trắng tròn trịa bằng cái nắp chai lủng lẳng trước mặt. Thì ra một quý bà! Nhưng sao đã không chết lại còn đẻ a?</w:t>
      </w:r>
    </w:p>
    <w:p w14:paraId="75D0C51E"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lastRenderedPageBreak/>
        <w:t>Chiến quỳ thẳng người lên, muốn bứt tung màng tơ, bóp nát cái bọc trứng. Nhưng trời ạ, ngay trước mắt anh, bên kia cái màng tơ, một lỗ thủng - chỗ hợp ba góc của mỗi vuông vải. Với đôi mắt tinh và sáng như sao, Chiến nhận ra một đàn muỗi đang vo ve bên ngoài rồi lần lượt từng con chui qua cái lỗ ấy và dính ngay vào mạng. Đúng là một cái bẫy - một cái bẫy rất hiệu nghiệm! Vô vàn cánh muỗi lấp lánh. Nhưng mồi đâu mà nhử? - Anh hỏi rồi nhìn xuống người mình. Hèn gì! - Chiến giật mình.</w:t>
      </w:r>
    </w:p>
    <w:p w14:paraId="652715CB" w14:textId="77777777" w:rsidR="005638C1" w:rsidRPr="00F31F67" w:rsidRDefault="005638C1" w:rsidP="005638C1">
      <w:pPr>
        <w:shd w:val="clear" w:color="auto" w:fill="FFFFFF"/>
        <w:spacing w:before="120" w:after="0" w:line="300" w:lineRule="exact"/>
        <w:ind w:firstLine="567"/>
        <w:jc w:val="both"/>
        <w:rPr>
          <w:rFonts w:ascii="Times New Roman" w:eastAsia="Times New Roman" w:hAnsi="Times New Roman" w:cs="Times New Roman"/>
          <w:i/>
          <w:iCs/>
          <w:color w:val="777777"/>
          <w:sz w:val="24"/>
          <w:szCs w:val="24"/>
        </w:rPr>
      </w:pPr>
      <w:r w:rsidRPr="00F31F67">
        <w:rPr>
          <w:rFonts w:ascii="Times New Roman" w:eastAsia="Times New Roman" w:hAnsi="Times New Roman" w:cs="Times New Roman"/>
          <w:i/>
          <w:iCs/>
          <w:color w:val="000000"/>
          <w:sz w:val="24"/>
          <w:szCs w:val="24"/>
        </w:rPr>
        <w:t>Từ ấy, Trần Việt Chiến hết muốn làm con ngựa chiến.</w:t>
      </w:r>
    </w:p>
    <w:p w14:paraId="277BFD5D" w14:textId="17B56CBB" w:rsidR="005638C1" w:rsidRDefault="005638C1" w:rsidP="005638C1">
      <w:pPr>
        <w:shd w:val="clear" w:color="auto" w:fill="FFFFFF"/>
        <w:spacing w:before="120" w:after="0" w:line="300" w:lineRule="exact"/>
        <w:ind w:firstLine="567"/>
        <w:jc w:val="right"/>
        <w:rPr>
          <w:rFonts w:ascii="Times New Roman" w:eastAsia="Times New Roman" w:hAnsi="Times New Roman" w:cs="Times New Roman"/>
          <w:color w:val="000000"/>
          <w:sz w:val="20"/>
          <w:szCs w:val="20"/>
        </w:rPr>
      </w:pPr>
      <w:r w:rsidRPr="00862893">
        <w:rPr>
          <w:rFonts w:ascii="Times New Roman" w:eastAsia="Times New Roman" w:hAnsi="Times New Roman" w:cs="Times New Roman"/>
          <w:color w:val="000000"/>
          <w:sz w:val="20"/>
          <w:szCs w:val="20"/>
        </w:rPr>
        <w:t>(</w:t>
      </w:r>
      <w:r w:rsidRPr="00862893">
        <w:rPr>
          <w:rFonts w:ascii="Times New Roman" w:eastAsia="Times New Roman" w:hAnsi="Times New Roman" w:cs="Times New Roman"/>
          <w:i/>
          <w:iCs/>
          <w:color w:val="000000"/>
          <w:sz w:val="20"/>
          <w:szCs w:val="20"/>
        </w:rPr>
        <w:t>Tạp chí Sông Hương</w:t>
      </w:r>
      <w:r w:rsidRPr="00862893">
        <w:rPr>
          <w:rFonts w:ascii="Times New Roman" w:eastAsia="Times New Roman" w:hAnsi="Times New Roman" w:cs="Times New Roman"/>
          <w:color w:val="000000"/>
          <w:sz w:val="20"/>
          <w:szCs w:val="20"/>
        </w:rPr>
        <w:t>, số 284, ngày 16/10/2012</w:t>
      </w:r>
      <w:r>
        <w:rPr>
          <w:rFonts w:ascii="Times New Roman" w:eastAsia="Times New Roman" w:hAnsi="Times New Roman" w:cs="Times New Roman"/>
          <w:color w:val="000000"/>
          <w:sz w:val="20"/>
          <w:szCs w:val="20"/>
        </w:rPr>
        <w:t xml:space="preserve">, </w:t>
      </w:r>
      <w:r w:rsidRPr="003058B3">
        <w:rPr>
          <w:rFonts w:ascii="Times New Roman" w:eastAsia="Times New Roman" w:hAnsi="Times New Roman" w:cs="Times New Roman"/>
          <w:sz w:val="20"/>
          <w:szCs w:val="20"/>
        </w:rPr>
        <w:t>tr 8-1</w:t>
      </w:r>
      <w:r w:rsidR="003A7149">
        <w:rPr>
          <w:rFonts w:ascii="Times New Roman" w:eastAsia="Times New Roman" w:hAnsi="Times New Roman" w:cs="Times New Roman"/>
          <w:sz w:val="20"/>
          <w:szCs w:val="20"/>
        </w:rPr>
        <w:t>2</w:t>
      </w:r>
      <w:r w:rsidRPr="00862893">
        <w:rPr>
          <w:rFonts w:ascii="Times New Roman" w:eastAsia="Times New Roman" w:hAnsi="Times New Roman" w:cs="Times New Roman"/>
          <w:color w:val="000000"/>
          <w:sz w:val="20"/>
          <w:szCs w:val="20"/>
        </w:rPr>
        <w:t>)</w:t>
      </w:r>
    </w:p>
    <w:p w14:paraId="5AB3B2D9" w14:textId="77777777" w:rsidR="005638C1" w:rsidRPr="00105DB2" w:rsidRDefault="005638C1" w:rsidP="005638C1">
      <w:pPr>
        <w:shd w:val="clear" w:color="auto" w:fill="FFFFFF"/>
        <w:spacing w:after="0" w:line="240" w:lineRule="auto"/>
        <w:rPr>
          <w:rFonts w:ascii="Times New Roman" w:hAnsi="Times New Roman" w:cs="Times New Roman"/>
          <w:color w:val="111111"/>
          <w:shd w:val="clear" w:color="auto" w:fill="FFFFFF"/>
        </w:rPr>
      </w:pPr>
    </w:p>
    <w:p w14:paraId="67FF2A2B" w14:textId="77F46D00" w:rsidR="005638C1" w:rsidRPr="005638C1" w:rsidRDefault="005638C1" w:rsidP="005638C1">
      <w:pPr>
        <w:ind w:firstLine="567"/>
        <w:jc w:val="both"/>
        <w:rPr>
          <w:rFonts w:ascii="Times New Roman" w:hAnsi="Times New Roman" w:cs="Times New Roman"/>
          <w:sz w:val="24"/>
          <w:szCs w:val="24"/>
        </w:rPr>
      </w:pPr>
      <w:r w:rsidRPr="007E465A">
        <w:rPr>
          <w:rFonts w:ascii="Times New Roman" w:hAnsi="Times New Roman" w:cs="Times New Roman"/>
          <w:b/>
          <w:bCs/>
          <w:sz w:val="24"/>
          <w:szCs w:val="24"/>
        </w:rPr>
        <w:t>Câu 1 (1,0 điểm).</w:t>
      </w:r>
      <w:r>
        <w:rPr>
          <w:rFonts w:ascii="Times New Roman" w:hAnsi="Times New Roman" w:cs="Times New Roman"/>
          <w:b/>
          <w:bCs/>
          <w:sz w:val="24"/>
          <w:szCs w:val="24"/>
        </w:rPr>
        <w:t xml:space="preserve"> </w:t>
      </w:r>
      <w:r w:rsidRPr="005638C1">
        <w:rPr>
          <w:rFonts w:ascii="Times New Roman" w:hAnsi="Times New Roman" w:cs="Times New Roman"/>
          <w:sz w:val="24"/>
          <w:szCs w:val="24"/>
        </w:rPr>
        <w:t xml:space="preserve">Ý nghĩa của việc </w:t>
      </w:r>
      <w:r w:rsidRPr="005638C1">
        <w:rPr>
          <w:rFonts w:ascii="Times New Roman" w:hAnsi="Times New Roman" w:cs="Times New Roman"/>
          <w:b/>
          <w:bCs/>
          <w:i/>
          <w:iCs/>
          <w:sz w:val="24"/>
          <w:szCs w:val="24"/>
        </w:rPr>
        <w:t>một con nhện rằn to tướng</w:t>
      </w:r>
      <w:r w:rsidRPr="005638C1">
        <w:rPr>
          <w:rFonts w:ascii="Times New Roman" w:hAnsi="Times New Roman" w:cs="Times New Roman"/>
          <w:b/>
          <w:bCs/>
          <w:sz w:val="24"/>
          <w:szCs w:val="24"/>
        </w:rPr>
        <w:t xml:space="preserve"> </w:t>
      </w:r>
      <w:r w:rsidRPr="005638C1">
        <w:rPr>
          <w:rFonts w:ascii="Times New Roman" w:hAnsi="Times New Roman" w:cs="Times New Roman"/>
          <w:b/>
          <w:bCs/>
          <w:i/>
          <w:iCs/>
          <w:sz w:val="24"/>
          <w:szCs w:val="24"/>
        </w:rPr>
        <w:t>bủa lưới săn mồi</w:t>
      </w:r>
      <w:r w:rsidRPr="005638C1">
        <w:rPr>
          <w:rFonts w:ascii="Times New Roman" w:hAnsi="Times New Roman" w:cs="Times New Roman"/>
          <w:b/>
          <w:bCs/>
          <w:sz w:val="24"/>
          <w:szCs w:val="24"/>
        </w:rPr>
        <w:t xml:space="preserve"> </w:t>
      </w:r>
      <w:r w:rsidRPr="005638C1">
        <w:rPr>
          <w:rFonts w:ascii="Times New Roman" w:hAnsi="Times New Roman" w:cs="Times New Roman"/>
          <w:bCs/>
          <w:sz w:val="24"/>
          <w:szCs w:val="24"/>
        </w:rPr>
        <w:t>được</w:t>
      </w:r>
      <w:r w:rsidRPr="005638C1">
        <w:rPr>
          <w:rFonts w:ascii="Times New Roman" w:hAnsi="Times New Roman" w:cs="Times New Roman"/>
          <w:sz w:val="24"/>
          <w:szCs w:val="24"/>
        </w:rPr>
        <w:t xml:space="preserve"> nhân vật Trần Việt Chiến</w:t>
      </w:r>
      <w:r w:rsidRPr="005638C1">
        <w:rPr>
          <w:rFonts w:ascii="Times New Roman" w:hAnsi="Times New Roman" w:cs="Times New Roman"/>
          <w:b/>
          <w:bCs/>
          <w:sz w:val="24"/>
          <w:szCs w:val="24"/>
        </w:rPr>
        <w:t xml:space="preserve"> </w:t>
      </w:r>
      <w:r w:rsidRPr="005638C1">
        <w:rPr>
          <w:rFonts w:ascii="Times New Roman" w:hAnsi="Times New Roman" w:cs="Times New Roman"/>
          <w:sz w:val="24"/>
          <w:szCs w:val="24"/>
        </w:rPr>
        <w:t xml:space="preserve">liên tưởng với </w:t>
      </w:r>
      <w:r w:rsidRPr="005638C1">
        <w:rPr>
          <w:rFonts w:ascii="Times New Roman" w:hAnsi="Times New Roman" w:cs="Times New Roman"/>
          <w:b/>
          <w:bCs/>
          <w:i/>
          <w:iCs/>
          <w:sz w:val="24"/>
          <w:szCs w:val="24"/>
        </w:rPr>
        <w:t xml:space="preserve">một người câu cá trên sa mạc </w:t>
      </w:r>
      <w:r w:rsidRPr="005638C1">
        <w:rPr>
          <w:rFonts w:ascii="Times New Roman" w:hAnsi="Times New Roman" w:cs="Times New Roman"/>
          <w:sz w:val="24"/>
          <w:szCs w:val="24"/>
        </w:rPr>
        <w:t>trong</w:t>
      </w:r>
      <w:r w:rsidRPr="005638C1">
        <w:rPr>
          <w:rFonts w:ascii="Times New Roman" w:hAnsi="Times New Roman" w:cs="Times New Roman"/>
          <w:bCs/>
          <w:iCs/>
          <w:sz w:val="24"/>
          <w:szCs w:val="24"/>
        </w:rPr>
        <w:t xml:space="preserve"> văn bản.</w:t>
      </w:r>
    </w:p>
    <w:p w14:paraId="31CA096E" w14:textId="5008760D" w:rsidR="005638C1" w:rsidRPr="005638C1" w:rsidRDefault="005638C1" w:rsidP="005638C1">
      <w:pPr>
        <w:ind w:firstLine="567"/>
        <w:jc w:val="both"/>
        <w:rPr>
          <w:rFonts w:ascii="Times New Roman" w:hAnsi="Times New Roman" w:cs="Times New Roman"/>
          <w:sz w:val="24"/>
          <w:szCs w:val="24"/>
        </w:rPr>
      </w:pPr>
      <w:r w:rsidRPr="007E465A">
        <w:rPr>
          <w:rFonts w:ascii="Times New Roman" w:hAnsi="Times New Roman" w:cs="Times New Roman"/>
          <w:b/>
          <w:bCs/>
          <w:sz w:val="24"/>
          <w:szCs w:val="24"/>
        </w:rPr>
        <w:t>Câu 2 (1,0 điểm).</w:t>
      </w:r>
      <w:r>
        <w:rPr>
          <w:rFonts w:ascii="Times New Roman" w:hAnsi="Times New Roman" w:cs="Times New Roman"/>
          <w:b/>
          <w:bCs/>
          <w:sz w:val="24"/>
          <w:szCs w:val="24"/>
        </w:rPr>
        <w:t xml:space="preserve"> </w:t>
      </w:r>
      <w:r w:rsidRPr="005638C1">
        <w:rPr>
          <w:rFonts w:ascii="Times New Roman" w:hAnsi="Times New Roman" w:cs="Times New Roman"/>
          <w:sz w:val="24"/>
          <w:szCs w:val="24"/>
        </w:rPr>
        <w:t xml:space="preserve">Từ việc nhân vật Trần Việt Chiến nhận ra cái bẫy mà con nhện giăng ra cùng thứ </w:t>
      </w:r>
      <w:r w:rsidRPr="005638C1">
        <w:rPr>
          <w:rFonts w:ascii="Times New Roman" w:hAnsi="Times New Roman" w:cs="Times New Roman"/>
          <w:i/>
          <w:iCs/>
          <w:sz w:val="24"/>
          <w:szCs w:val="24"/>
        </w:rPr>
        <w:t>mồi nhử</w:t>
      </w:r>
      <w:r w:rsidRPr="005638C1">
        <w:rPr>
          <w:rFonts w:ascii="Times New Roman" w:hAnsi="Times New Roman" w:cs="Times New Roman"/>
          <w:sz w:val="24"/>
          <w:szCs w:val="24"/>
        </w:rPr>
        <w:t xml:space="preserve"> đặc biệt mà</w:t>
      </w:r>
      <w:r w:rsidRPr="005638C1">
        <w:rPr>
          <w:rFonts w:ascii="Times New Roman" w:eastAsia="Times New Roman" w:hAnsi="Times New Roman" w:cs="Times New Roman"/>
          <w:i/>
          <w:iCs/>
          <w:sz w:val="24"/>
          <w:szCs w:val="24"/>
        </w:rPr>
        <w:t xml:space="preserve"> hết muốn làm con ngựa chiến</w:t>
      </w:r>
      <w:r w:rsidRPr="005638C1">
        <w:rPr>
          <w:rFonts w:ascii="Times New Roman" w:hAnsi="Times New Roman" w:cs="Times New Roman"/>
          <w:sz w:val="24"/>
          <w:szCs w:val="24"/>
        </w:rPr>
        <w:t xml:space="preserve"> trong truyện </w:t>
      </w:r>
      <w:r w:rsidRPr="005638C1">
        <w:rPr>
          <w:rFonts w:ascii="Times New Roman" w:hAnsi="Times New Roman" w:cs="Times New Roman"/>
          <w:i/>
          <w:iCs/>
          <w:sz w:val="24"/>
          <w:szCs w:val="24"/>
        </w:rPr>
        <w:t>Nhện và người,</w:t>
      </w:r>
      <w:r w:rsidRPr="005638C1">
        <w:rPr>
          <w:rFonts w:ascii="Times New Roman" w:hAnsi="Times New Roman" w:cs="Times New Roman"/>
          <w:sz w:val="24"/>
          <w:szCs w:val="24"/>
        </w:rPr>
        <w:t xml:space="preserve"> em hãy rút ra một bài học và nêu ý nghĩa của bài học ấy với bản thân mình.</w:t>
      </w:r>
    </w:p>
    <w:p w14:paraId="2ED89BDA" w14:textId="77777777" w:rsidR="005638C1" w:rsidRDefault="005638C1" w:rsidP="005638C1">
      <w:pPr>
        <w:ind w:firstLine="567"/>
        <w:rPr>
          <w:rFonts w:ascii="Times New Roman" w:hAnsi="Times New Roman" w:cs="Times New Roman"/>
          <w:b/>
          <w:bCs/>
          <w:sz w:val="24"/>
          <w:szCs w:val="24"/>
        </w:rPr>
      </w:pPr>
      <w:r>
        <w:rPr>
          <w:rFonts w:ascii="Times New Roman" w:hAnsi="Times New Roman" w:cs="Times New Roman"/>
          <w:b/>
          <w:bCs/>
          <w:sz w:val="24"/>
          <w:szCs w:val="24"/>
        </w:rPr>
        <w:t>II. VIẾT (8,0 điểm)</w:t>
      </w:r>
    </w:p>
    <w:p w14:paraId="46DFBA55" w14:textId="77777777" w:rsidR="005638C1" w:rsidRDefault="005638C1" w:rsidP="005638C1">
      <w:pPr>
        <w:spacing w:before="120" w:after="0" w:line="300" w:lineRule="exact"/>
        <w:ind w:firstLine="567"/>
        <w:rPr>
          <w:rFonts w:ascii="Times New Roman" w:hAnsi="Times New Roman" w:cs="Times New Roman"/>
          <w:b/>
          <w:bCs/>
          <w:sz w:val="24"/>
          <w:szCs w:val="24"/>
        </w:rPr>
      </w:pPr>
      <w:r>
        <w:rPr>
          <w:rFonts w:ascii="Times New Roman" w:hAnsi="Times New Roman" w:cs="Times New Roman"/>
          <w:b/>
          <w:bCs/>
          <w:sz w:val="24"/>
          <w:szCs w:val="24"/>
        </w:rPr>
        <w:t xml:space="preserve">Câu 1. Nghị luận xã hội (3,0 điểm). </w:t>
      </w:r>
    </w:p>
    <w:p w14:paraId="5A7BCC71" w14:textId="77777777" w:rsidR="005638C1" w:rsidRPr="005638C1" w:rsidRDefault="005638C1" w:rsidP="00147D14">
      <w:pPr>
        <w:spacing w:before="120" w:after="0" w:line="300" w:lineRule="exact"/>
        <w:ind w:firstLine="567"/>
        <w:jc w:val="both"/>
        <w:rPr>
          <w:rFonts w:ascii="Times New Roman" w:hAnsi="Times New Roman" w:cs="Times New Roman"/>
          <w:sz w:val="24"/>
          <w:szCs w:val="24"/>
        </w:rPr>
      </w:pPr>
      <w:r w:rsidRPr="005638C1">
        <w:rPr>
          <w:rFonts w:ascii="Times New Roman" w:hAnsi="Times New Roman" w:cs="Times New Roman"/>
          <w:sz w:val="24"/>
          <w:szCs w:val="24"/>
        </w:rPr>
        <w:t>Từ hình ảnh Nhện và Người, em hãy viết bài văn với chủ đề: Con người với Thiên nhiên - mối quan hệ và cách ứng xử cần có.</w:t>
      </w:r>
    </w:p>
    <w:p w14:paraId="5A5EF23A" w14:textId="77777777" w:rsidR="005638C1" w:rsidRPr="00862893" w:rsidRDefault="005638C1" w:rsidP="005638C1">
      <w:pPr>
        <w:spacing w:before="120" w:after="0" w:line="300" w:lineRule="exact"/>
        <w:ind w:firstLine="567"/>
        <w:rPr>
          <w:rFonts w:ascii="Times New Roman" w:hAnsi="Times New Roman" w:cs="Times New Roman"/>
          <w:b/>
          <w:bCs/>
          <w:sz w:val="24"/>
          <w:szCs w:val="24"/>
        </w:rPr>
      </w:pPr>
      <w:r w:rsidRPr="00862893">
        <w:rPr>
          <w:rFonts w:ascii="Times New Roman" w:hAnsi="Times New Roman" w:cs="Times New Roman"/>
          <w:b/>
          <w:bCs/>
          <w:sz w:val="24"/>
          <w:szCs w:val="24"/>
        </w:rPr>
        <w:t xml:space="preserve">Câu 2. Nghị luận văn học (5,0 điểm). </w:t>
      </w:r>
    </w:p>
    <w:p w14:paraId="077F797C" w14:textId="77777777" w:rsidR="005638C1" w:rsidRPr="00862893" w:rsidRDefault="005638C1" w:rsidP="005638C1">
      <w:pPr>
        <w:spacing w:before="120" w:after="0" w:line="300" w:lineRule="exact"/>
        <w:ind w:firstLine="709"/>
        <w:jc w:val="both"/>
        <w:rPr>
          <w:rFonts w:ascii="Times New Roman" w:eastAsia="Times New Roman" w:hAnsi="Times New Roman" w:cs="Times New Roman"/>
          <w:i/>
          <w:sz w:val="24"/>
          <w:szCs w:val="24"/>
          <w:lang w:val="nl-NL"/>
        </w:rPr>
      </w:pPr>
      <w:r w:rsidRPr="00862893">
        <w:rPr>
          <w:rFonts w:ascii="Times New Roman" w:eastAsia="Times New Roman" w:hAnsi="Times New Roman" w:cs="Times New Roman"/>
          <w:i/>
          <w:sz w:val="24"/>
          <w:szCs w:val="24"/>
          <w:lang w:val="nl-NL"/>
        </w:rPr>
        <w:t>Nghệ sĩ là người cảm nghe được một cách sâu sắc và độc đáo những biểu hiện khác nhau của đời sống, của tâm hồn và có khả năng truyền đạt lại cho người khác những điều cảm nghe ấy một cách mới mẻ và đặc sắc.</w:t>
      </w:r>
    </w:p>
    <w:p w14:paraId="4064386E" w14:textId="77777777" w:rsidR="005638C1" w:rsidRPr="00862893" w:rsidRDefault="005638C1" w:rsidP="005638C1">
      <w:pPr>
        <w:spacing w:before="120" w:after="0" w:line="300" w:lineRule="exact"/>
        <w:ind w:firstLine="709"/>
        <w:jc w:val="right"/>
        <w:rPr>
          <w:rFonts w:ascii="Times New Roman" w:eastAsia="Times New Roman" w:hAnsi="Times New Roman" w:cs="Times New Roman"/>
          <w:sz w:val="20"/>
          <w:szCs w:val="20"/>
          <w:lang w:val="nl-NL"/>
        </w:rPr>
      </w:pPr>
      <w:r w:rsidRPr="00862893">
        <w:rPr>
          <w:rFonts w:ascii="Times New Roman" w:eastAsia="Times New Roman" w:hAnsi="Times New Roman" w:cs="Times New Roman"/>
          <w:sz w:val="20"/>
          <w:szCs w:val="20"/>
          <w:lang w:val="nl-NL"/>
        </w:rPr>
        <w:t xml:space="preserve">(Nguyễn Văn Hạnh, </w:t>
      </w:r>
      <w:r w:rsidRPr="00862893">
        <w:rPr>
          <w:rFonts w:ascii="Times New Roman" w:eastAsia="Times New Roman" w:hAnsi="Times New Roman" w:cs="Times New Roman"/>
          <w:i/>
          <w:sz w:val="20"/>
          <w:szCs w:val="20"/>
          <w:lang w:val="nl-NL"/>
        </w:rPr>
        <w:t>Chuyện văn chuyện đời</w:t>
      </w:r>
      <w:r w:rsidRPr="00862893">
        <w:rPr>
          <w:rFonts w:ascii="Times New Roman" w:eastAsia="Times New Roman" w:hAnsi="Times New Roman" w:cs="Times New Roman"/>
          <w:sz w:val="20"/>
          <w:szCs w:val="20"/>
          <w:lang w:val="nl-NL"/>
        </w:rPr>
        <w:t>, Nhà xuất bản Giáo dục, 2004, trang 65)</w:t>
      </w:r>
    </w:p>
    <w:p w14:paraId="5FD59825" w14:textId="77777777" w:rsidR="005638C1" w:rsidRPr="00862893" w:rsidRDefault="005638C1" w:rsidP="005638C1">
      <w:pPr>
        <w:spacing w:before="120" w:after="0" w:line="300" w:lineRule="exact"/>
        <w:ind w:firstLine="709"/>
        <w:jc w:val="both"/>
        <w:rPr>
          <w:rFonts w:ascii="Times New Roman" w:eastAsia="Times New Roman" w:hAnsi="Times New Roman" w:cs="Times New Roman"/>
          <w:sz w:val="24"/>
          <w:szCs w:val="24"/>
          <w:lang w:val="nl-NL"/>
        </w:rPr>
      </w:pPr>
      <w:r w:rsidRPr="00862893">
        <w:rPr>
          <w:rFonts w:ascii="Times New Roman" w:eastAsia="Times New Roman" w:hAnsi="Times New Roman" w:cs="Times New Roman"/>
          <w:sz w:val="24"/>
          <w:szCs w:val="24"/>
          <w:lang w:val="nl-NL"/>
        </w:rPr>
        <w:tab/>
        <w:t>Bằng</w:t>
      </w:r>
      <w:r>
        <w:rPr>
          <w:rFonts w:ascii="Times New Roman" w:eastAsia="Times New Roman" w:hAnsi="Times New Roman" w:cs="Times New Roman"/>
          <w:sz w:val="24"/>
          <w:szCs w:val="24"/>
          <w:lang w:val="nl-NL"/>
        </w:rPr>
        <w:t xml:space="preserve"> việc đọc - hiểu truyện ngắn </w:t>
      </w:r>
      <w:r w:rsidRPr="00862893">
        <w:rPr>
          <w:rFonts w:ascii="Times New Roman" w:eastAsia="Times New Roman" w:hAnsi="Times New Roman" w:cs="Times New Roman"/>
          <w:i/>
          <w:iCs/>
          <w:sz w:val="24"/>
          <w:szCs w:val="24"/>
          <w:lang w:val="nl-NL"/>
        </w:rPr>
        <w:t>Nhện và người</w:t>
      </w:r>
      <w:r>
        <w:rPr>
          <w:rFonts w:ascii="Times New Roman" w:eastAsia="Times New Roman" w:hAnsi="Times New Roman" w:cs="Times New Roman"/>
          <w:sz w:val="24"/>
          <w:szCs w:val="24"/>
          <w:lang w:val="nl-NL"/>
        </w:rPr>
        <w:t xml:space="preserve"> của nhà văn Trần Duy Phiên, bằng</w:t>
      </w:r>
      <w:r w:rsidRPr="00862893">
        <w:rPr>
          <w:rFonts w:ascii="Times New Roman" w:eastAsia="Times New Roman" w:hAnsi="Times New Roman" w:cs="Times New Roman"/>
          <w:sz w:val="24"/>
          <w:szCs w:val="24"/>
          <w:lang w:val="nl-NL"/>
        </w:rPr>
        <w:t xml:space="preserve"> trải nghiệm văn học của mình, em hãy bình luận và làm sáng tỏ nhận định trên.</w:t>
      </w:r>
    </w:p>
    <w:p w14:paraId="203AA886" w14:textId="77777777" w:rsidR="005638C1" w:rsidRPr="005C7039" w:rsidRDefault="005638C1" w:rsidP="005638C1">
      <w:pPr>
        <w:shd w:val="clear" w:color="auto" w:fill="FFFFFF"/>
        <w:spacing w:after="0" w:line="240" w:lineRule="auto"/>
        <w:rPr>
          <w:rFonts w:ascii="Times New Roman" w:hAnsi="Times New Roman" w:cs="Times New Roman"/>
          <w:b/>
          <w:i/>
          <w:color w:val="111111"/>
          <w:shd w:val="clear" w:color="auto" w:fill="FFFFFF"/>
        </w:rPr>
      </w:pPr>
      <w:r w:rsidRPr="005C7039">
        <w:rPr>
          <w:rFonts w:ascii="Times New Roman" w:hAnsi="Times New Roman" w:cs="Times New Roman"/>
          <w:b/>
          <w:i/>
          <w:noProof/>
          <w:color w:val="111111"/>
        </w:rPr>
        <mc:AlternateContent>
          <mc:Choice Requires="wps">
            <w:drawing>
              <wp:anchor distT="0" distB="0" distL="114300" distR="114300" simplePos="0" relativeHeight="251661312" behindDoc="0" locked="0" layoutInCell="1" allowOverlap="1" wp14:anchorId="54131461" wp14:editId="7B01B024">
                <wp:simplePos x="0" y="0"/>
                <wp:positionH relativeFrom="column">
                  <wp:posOffset>-6790</wp:posOffset>
                </wp:positionH>
                <wp:positionV relativeFrom="paragraph">
                  <wp:posOffset>116547</wp:posOffset>
                </wp:positionV>
                <wp:extent cx="1596683" cy="0"/>
                <wp:effectExtent l="0" t="0" r="0" b="0"/>
                <wp:wrapNone/>
                <wp:docPr id="1712488163" name="Straight Connector 3"/>
                <wp:cNvGraphicFramePr/>
                <a:graphic xmlns:a="http://schemas.openxmlformats.org/drawingml/2006/main">
                  <a:graphicData uri="http://schemas.microsoft.com/office/word/2010/wordprocessingShape">
                    <wps:wsp>
                      <wps:cNvCnPr/>
                      <wps:spPr>
                        <a:xfrm>
                          <a:off x="0" y="0"/>
                          <a:ext cx="159668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93965A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9.2pt" to="125.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" strokecolor="#4472c4" strokeweight=".5pt">
                <v:stroke joinstyle="miter"/>
              </v:line>
            </w:pict>
          </mc:Fallback>
        </mc:AlternateContent>
      </w:r>
    </w:p>
    <w:p w14:paraId="055FD16F" w14:textId="77777777" w:rsidR="005638C1" w:rsidRPr="005638C1" w:rsidRDefault="005638C1" w:rsidP="005638C1">
      <w:pPr>
        <w:jc w:val="both"/>
        <w:rPr>
          <w:rFonts w:ascii="Times New Roman" w:hAnsi="Times New Roman" w:cs="Times New Roman"/>
        </w:rPr>
      </w:pPr>
      <w:r w:rsidRPr="005638C1">
        <w:rPr>
          <w:rFonts w:ascii="Times New Roman" w:hAnsi="Times New Roman" w:cs="Times New Roman"/>
          <w:shd w:val="clear" w:color="auto" w:fill="FFFFFF"/>
          <w:vertAlign w:val="superscript"/>
        </w:rPr>
        <w:t xml:space="preserve">1 </w:t>
      </w:r>
      <w:r w:rsidRPr="005638C1">
        <w:rPr>
          <w:rFonts w:ascii="Times New Roman" w:hAnsi="Times New Roman" w:cs="Times New Roman"/>
          <w:shd w:val="clear" w:color="auto" w:fill="FFFFFF"/>
        </w:rPr>
        <w:t xml:space="preserve">Trần Duy Phiên </w:t>
      </w:r>
      <w:r w:rsidRPr="005638C1">
        <w:rPr>
          <w:rFonts w:ascii="Times New Roman" w:hAnsi="Times New Roman" w:cs="Times New Roman"/>
        </w:rPr>
        <w:t>(sinh năm 1942, tại Thừa Thiên Huế) là một nhà văn nổi bật của văn học Việt Nam trước và sau năm 1975. Ông gắn bó sâu sắc với con người và thiên nhiên Tây Nguyên.</w:t>
      </w:r>
      <w:r w:rsidRPr="005638C1">
        <w:rPr>
          <w:rFonts w:ascii="Times New Roman" w:eastAsia="Times New Roman" w:hAnsi="Times New Roman" w:cs="Times New Roman"/>
        </w:rPr>
        <w:t xml:space="preserve"> Văn chương của ông thường khắc họa mối quan hệ giữa con người và tự nhiên, phản ánh sự tàn phá môi trường và đề cao trách nhiệm bảo vệ sinh thái.</w:t>
      </w:r>
      <w:r w:rsidRPr="005638C1">
        <w:rPr>
          <w:rFonts w:ascii="Times New Roman" w:hAnsi="Times New Roman" w:cs="Times New Roman"/>
        </w:rPr>
        <w:t>. Ông thành danh từ sớm, là người sáng lập Nhóm Văn nghệ mới (1961-1963) và từng cộng tác với nhiều tạp chí văn học lớn.</w:t>
      </w:r>
    </w:p>
    <w:p w14:paraId="47F23E01" w14:textId="49E4F290" w:rsidR="005638C1" w:rsidRPr="005638C1" w:rsidRDefault="005638C1" w:rsidP="005638C1">
      <w:pPr>
        <w:shd w:val="clear" w:color="auto" w:fill="FFFFFF"/>
        <w:spacing w:before="120" w:after="0" w:line="300" w:lineRule="exact"/>
        <w:rPr>
          <w:rFonts w:ascii="Times New Roman" w:hAnsi="Times New Roman" w:cs="Times New Roman"/>
          <w:shd w:val="clear" w:color="auto" w:fill="FFFFFF"/>
        </w:rPr>
      </w:pPr>
      <w:r w:rsidRPr="005638C1">
        <w:rPr>
          <w:rFonts w:ascii="Times New Roman" w:eastAsia="Times New Roman" w:hAnsi="Times New Roman" w:cs="Times New Roman"/>
        </w:rPr>
        <w:t xml:space="preserve">Truyện ngắn "Nhện và người" nằm trong bộ ba truyện ngắn mang đậm tư tưởng sinh thái (cùng với </w:t>
      </w:r>
      <w:r w:rsidRPr="005638C1">
        <w:rPr>
          <w:rFonts w:ascii="Times New Roman" w:eastAsia="Times New Roman" w:hAnsi="Times New Roman" w:cs="Times New Roman"/>
          <w:i/>
          <w:iCs/>
        </w:rPr>
        <w:t>Kiến và người</w:t>
      </w:r>
      <w:r w:rsidRPr="005638C1">
        <w:rPr>
          <w:rFonts w:ascii="Times New Roman" w:eastAsia="Times New Roman" w:hAnsi="Times New Roman" w:cs="Times New Roman"/>
        </w:rPr>
        <w:t xml:space="preserve">, </w:t>
      </w:r>
      <w:r w:rsidRPr="005638C1">
        <w:rPr>
          <w:rFonts w:ascii="Times New Roman" w:eastAsia="Times New Roman" w:hAnsi="Times New Roman" w:cs="Times New Roman"/>
          <w:i/>
          <w:iCs/>
        </w:rPr>
        <w:t>Mối và người</w:t>
      </w:r>
      <w:r w:rsidRPr="005638C1">
        <w:rPr>
          <w:rFonts w:ascii="Times New Roman" w:eastAsia="Times New Roman" w:hAnsi="Times New Roman" w:cs="Times New Roman"/>
        </w:rPr>
        <w:t xml:space="preserve">) được </w:t>
      </w:r>
      <w:r w:rsidRPr="005638C1">
        <w:rPr>
          <w:rFonts w:ascii="Times New Roman" w:hAnsi="Times New Roman" w:cs="Times New Roman"/>
          <w:shd w:val="clear" w:color="auto" w:fill="FFFFFF"/>
        </w:rPr>
        <w:t xml:space="preserve">Trần Duy Phiên </w:t>
      </w:r>
      <w:r w:rsidRPr="005638C1">
        <w:rPr>
          <w:rFonts w:ascii="Times New Roman" w:eastAsia="Times New Roman" w:hAnsi="Times New Roman" w:cs="Times New Roman"/>
        </w:rPr>
        <w:t>sáng tác từ khoảng những năm 90 của thế kỷ XX</w:t>
      </w:r>
    </w:p>
    <w:p w14:paraId="33418C6C" w14:textId="77777777" w:rsidR="005638C1" w:rsidRPr="005638C1" w:rsidRDefault="005638C1" w:rsidP="005638C1">
      <w:pPr>
        <w:spacing w:before="120" w:after="0" w:line="300" w:lineRule="exact"/>
        <w:ind w:firstLine="567"/>
        <w:rPr>
          <w:rFonts w:ascii="Times New Roman" w:hAnsi="Times New Roman" w:cs="Times New Roman"/>
          <w:b/>
          <w:bCs/>
          <w:sz w:val="24"/>
          <w:szCs w:val="24"/>
        </w:rPr>
      </w:pPr>
      <w:r w:rsidRPr="005638C1">
        <w:rPr>
          <w:rFonts w:ascii="Times New Roman" w:hAnsi="Times New Roman" w:cs="Times New Roman"/>
          <w:b/>
          <w:bCs/>
          <w:sz w:val="24"/>
          <w:szCs w:val="24"/>
        </w:rPr>
        <w:t xml:space="preserve">                                                          ----Hết----</w:t>
      </w:r>
    </w:p>
    <w:p w14:paraId="1976F4BF" w14:textId="77777777" w:rsidR="00156058" w:rsidRPr="005638C1" w:rsidRDefault="00156058"/>
    <w:sectPr w:rsidR="00156058" w:rsidRPr="005638C1" w:rsidSect="007E465A">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C1"/>
    <w:rsid w:val="00147D14"/>
    <w:rsid w:val="00156058"/>
    <w:rsid w:val="003058B3"/>
    <w:rsid w:val="003A7149"/>
    <w:rsid w:val="00451B90"/>
    <w:rsid w:val="005638C1"/>
    <w:rsid w:val="006D03F0"/>
    <w:rsid w:val="0094059A"/>
    <w:rsid w:val="00C86B64"/>
    <w:rsid w:val="00DE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8D3C"/>
  <w15:chartTrackingRefBased/>
  <w15:docId w15:val="{7BCA71DC-BABB-450E-B021-421794EA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C1"/>
  </w:style>
  <w:style w:type="paragraph" w:styleId="Heading1">
    <w:name w:val="heading 1"/>
    <w:basedOn w:val="Normal"/>
    <w:next w:val="Normal"/>
    <w:link w:val="Heading1Char"/>
    <w:autoRedefine/>
    <w:uiPriority w:val="9"/>
    <w:qFormat/>
    <w:rsid w:val="0094059A"/>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059A"/>
    <w:pPr>
      <w:keepNext/>
      <w:keepLines/>
      <w:spacing w:before="120" w:after="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059A"/>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2026-04-12T07:48:00Z</dcterms:created>
  <dcterms:modified xsi:type="dcterms:W3CDTF">2026-04-19T23:45:00Z</dcterms:modified>
</cp:coreProperties>
</file>